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C07" w:rsidRDefault="00E86C07">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Start w:id="1" w:name="_GoBack"/>
      <w:bookmarkEnd w:id="0"/>
      <w:bookmarkEnd w:id="1"/>
    </w:p>
    <w:p w:rsidR="00E86C07" w:rsidRDefault="001E25CC">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rsidR="00E86C07" w:rsidRDefault="001E25CC">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 xml:space="preserve">Part </w:t>
      </w:r>
      <w:proofErr w:type="gramStart"/>
      <w:r>
        <w:rPr>
          <w:rFonts w:eastAsia="Arial"/>
          <w:b/>
          <w:color w:val="000000"/>
          <w:sz w:val="36"/>
          <w:szCs w:val="36"/>
        </w:rPr>
        <w:t>A</w:t>
      </w:r>
      <w:proofErr w:type="gramEnd"/>
      <w:r>
        <w:rPr>
          <w:rFonts w:eastAsia="Arial"/>
          <w:b/>
          <w:color w:val="000000"/>
          <w:sz w:val="36"/>
          <w:szCs w:val="36"/>
        </w:rPr>
        <w:t xml:space="preserve"> - Implementation</w:t>
      </w:r>
    </w:p>
    <w:p w:rsidR="00E86C07" w:rsidRDefault="001E25CC">
      <w:pPr>
        <w:keepNext/>
        <w:numPr>
          <w:ilvl w:val="0"/>
          <w:numId w:val="1"/>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rsidR="00E86C07" w:rsidRDefault="001E25CC">
      <w:pPr>
        <w:keepNext/>
        <w:numPr>
          <w:ilvl w:val="1"/>
          <w:numId w:val="1"/>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2"/>
        <w:tblW w:w="8172" w:type="dxa"/>
        <w:tblInd w:w="1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E86C07">
        <w:trPr>
          <w:tblHeader/>
        </w:trPr>
        <w:tc>
          <w:tcPr>
            <w:tcW w:w="2997" w:type="dxa"/>
            <w:shd w:val="clear" w:color="auto" w:fill="auto"/>
          </w:tcPr>
          <w:p w:rsidR="00E86C07" w:rsidRDefault="001E25CC">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E86C07" w:rsidRDefault="001E25CC">
            <w:pPr>
              <w:numPr>
                <w:ilvl w:val="0"/>
                <w:numId w:val="4"/>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E86C07" w:rsidRDefault="001E25CC">
            <w:pPr>
              <w:numPr>
                <w:ilvl w:val="0"/>
                <w:numId w:val="4"/>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E86C07">
        <w:tc>
          <w:tcPr>
            <w:tcW w:w="2997" w:type="dxa"/>
            <w:shd w:val="clear" w:color="auto" w:fill="auto"/>
          </w:tcPr>
          <w:p w:rsidR="00E86C07" w:rsidRDefault="001E25CC">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E86C07" w:rsidRDefault="001E25CC">
            <w:pPr>
              <w:numPr>
                <w:ilvl w:val="0"/>
                <w:numId w:val="2"/>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E86C07">
        <w:tc>
          <w:tcPr>
            <w:tcW w:w="2997" w:type="dxa"/>
            <w:shd w:val="clear" w:color="auto" w:fill="auto"/>
          </w:tcPr>
          <w:p w:rsidR="00E86C07" w:rsidRDefault="001E25CC">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E86C07" w:rsidRDefault="001E25CC">
            <w:pPr>
              <w:numPr>
                <w:ilvl w:val="0"/>
                <w:numId w:val="2"/>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E86C07">
        <w:tc>
          <w:tcPr>
            <w:tcW w:w="2997" w:type="dxa"/>
            <w:shd w:val="clear" w:color="auto" w:fill="auto"/>
          </w:tcPr>
          <w:p w:rsidR="00E86C07" w:rsidRDefault="001E25CC">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E86C07" w:rsidRDefault="001E25CC">
            <w:pPr>
              <w:numPr>
                <w:ilvl w:val="0"/>
                <w:numId w:val="2"/>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rsidR="00E86C07" w:rsidRDefault="001E25CC">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Call-Off Contract Start Date.</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roofErr w:type="gramStart"/>
      <w:r>
        <w:rPr>
          <w:rFonts w:eastAsia="Arial"/>
          <w:color w:val="000000"/>
          <w:sz w:val="24"/>
          <w:szCs w:val="24"/>
        </w:rPr>
        <w:t>it</w:t>
      </w:r>
      <w:proofErr w:type="gramEnd"/>
      <w:r>
        <w:rPr>
          <w:rFonts w:eastAsia="Arial"/>
          <w:color w:val="000000"/>
          <w:sz w:val="24"/>
          <w:szCs w:val="24"/>
        </w:rPr>
        <w:t xml:space="preserve"> shall take account of all dependencies known to, or which should reasonably be known to, the Supplier.</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30j0zll" w:colFirst="0" w:colLast="0"/>
      <w:bookmarkEnd w:id="2"/>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w:t>
      </w:r>
      <w:r>
        <w:rPr>
          <w:rFonts w:eastAsia="Arial"/>
          <w:color w:val="000000"/>
          <w:sz w:val="24"/>
          <w:szCs w:val="24"/>
        </w:rPr>
        <w:lastRenderedPageBreak/>
        <w:t>contents of the Implementation Plan within twenty (20) Working Days of its submission, then such Dispute shall be resolved in accordance with the Dispute Resolution Procedure.</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each of the Deliverable Items identified in the Implementation Plan by the date assigned to that Deliverable Item in the Implementation Plan </w:t>
      </w:r>
      <w:proofErr w:type="gramStart"/>
      <w:r>
        <w:rPr>
          <w:rFonts w:eastAsia="Arial"/>
          <w:color w:val="000000"/>
          <w:sz w:val="24"/>
          <w:szCs w:val="24"/>
        </w:rPr>
        <w:t>so as to</w:t>
      </w:r>
      <w:proofErr w:type="gramEnd"/>
      <w:r>
        <w:rPr>
          <w:rFonts w:eastAsia="Arial"/>
          <w:color w:val="000000"/>
          <w:sz w:val="24"/>
          <w:szCs w:val="24"/>
        </w:rPr>
        <w:t xml:space="preserve"> ensure that each Milestone identified in the Implementation Plan is Achieved on or before its Milestone Date.</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E86C07" w:rsidRDefault="001E25CC">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Subject to Paragraph 4.3, the Supplier shall keep the Implementation Plan under review in accordance with the Buyer’s instructions and ensure that it </w:t>
      </w:r>
      <w:proofErr w:type="gramStart"/>
      <w:r>
        <w:rPr>
          <w:rFonts w:eastAsia="Arial"/>
          <w:color w:val="000000"/>
          <w:sz w:val="24"/>
          <w:szCs w:val="24"/>
        </w:rPr>
        <w:t>is updated</w:t>
      </w:r>
      <w:proofErr w:type="gramEnd"/>
      <w:r>
        <w:rPr>
          <w:rFonts w:eastAsia="Arial"/>
          <w:color w:val="000000"/>
          <w:sz w:val="24"/>
          <w:szCs w:val="24"/>
        </w:rPr>
        <w:t xml:space="preserve"> on a regular basis.</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1fob9te" w:colFirst="0" w:colLast="0"/>
      <w:bookmarkEnd w:id="3"/>
      <w:r>
        <w:rPr>
          <w:rFonts w:eastAsia="Arial"/>
          <w:color w:val="000000"/>
          <w:sz w:val="24"/>
          <w:szCs w:val="24"/>
        </w:rPr>
        <w:t xml:space="preserve">Changes to any Milestones, Milestone Payments and Delay Payments </w:t>
      </w:r>
      <w:proofErr w:type="gramStart"/>
      <w:r>
        <w:rPr>
          <w:rFonts w:eastAsia="Arial"/>
          <w:color w:val="000000"/>
          <w:sz w:val="24"/>
          <w:szCs w:val="24"/>
        </w:rPr>
        <w:t>shall only be made</w:t>
      </w:r>
      <w:proofErr w:type="gramEnd"/>
      <w:r>
        <w:rPr>
          <w:rFonts w:eastAsia="Arial"/>
          <w:color w:val="000000"/>
          <w:sz w:val="24"/>
          <w:szCs w:val="24"/>
        </w:rPr>
        <w:t xml:space="preserve"> in accordance with the Variation Procedure.</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sz w:val="24"/>
          <w:szCs w:val="24"/>
        </w:rPr>
        <w:t xml:space="preserve">Failure by the Supplier to Achieve a Milestone by the relevant Milestone Date, where such failure </w:t>
      </w:r>
      <w:proofErr w:type="gramStart"/>
      <w:r>
        <w:rPr>
          <w:sz w:val="24"/>
          <w:szCs w:val="24"/>
        </w:rPr>
        <w:t>is caused</w:t>
      </w:r>
      <w:proofErr w:type="gramEnd"/>
      <w:r>
        <w:rPr>
          <w:sz w:val="24"/>
          <w:szCs w:val="24"/>
        </w:rPr>
        <w:t xml:space="preserve"> by or is attributable to the acts and/or omissions of the Supplier shall constitute a material Default and shall entitle the Buyer to terminate the Contract.</w:t>
      </w:r>
    </w:p>
    <w:p w:rsidR="00E86C07" w:rsidRDefault="00E86C07">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E86C07" w:rsidRDefault="001E25CC">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4" w:name="_heading=h.3znysh7" w:colFirst="0" w:colLast="0"/>
      <w:bookmarkEnd w:id="4"/>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w:t>
      </w:r>
      <w:proofErr w:type="gramStart"/>
      <w:r>
        <w:rPr>
          <w:rFonts w:eastAsia="Arial"/>
          <w:color w:val="000000"/>
          <w:sz w:val="24"/>
          <w:szCs w:val="24"/>
        </w:rPr>
        <w:t>is reflected</w:t>
      </w:r>
      <w:proofErr w:type="gramEnd"/>
      <w:r>
        <w:rPr>
          <w:rFonts w:eastAsia="Arial"/>
          <w:color w:val="000000"/>
          <w:sz w:val="24"/>
          <w:szCs w:val="24"/>
        </w:rPr>
        <w:t xml:space="preserve"> in their Implementation Plans. </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ensure that </w:t>
      </w:r>
      <w:proofErr w:type="gramStart"/>
      <w:r>
        <w:rPr>
          <w:rFonts w:eastAsia="Arial"/>
          <w:color w:val="000000"/>
          <w:sz w:val="24"/>
          <w:szCs w:val="24"/>
        </w:rPr>
        <w:t>all Supplier Staff and Subcontractors do not</w:t>
      </w:r>
      <w:proofErr w:type="gramEnd"/>
      <w:r>
        <w:rPr>
          <w:rFonts w:eastAsia="Arial"/>
          <w:color w:val="000000"/>
          <w:sz w:val="24"/>
          <w:szCs w:val="24"/>
        </w:rPr>
        <w:t xml:space="preserve"> access the Buyer's IT systems, or any IT systems linked to the Buyer, unless they have satisfied the Buyer's security requirements.</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E86C07" w:rsidRDefault="00E86C07">
      <w:pPr>
        <w:pBdr>
          <w:top w:val="nil"/>
          <w:left w:val="nil"/>
          <w:bottom w:val="nil"/>
          <w:right w:val="nil"/>
          <w:between w:val="nil"/>
        </w:pBdr>
        <w:tabs>
          <w:tab w:val="left" w:pos="1134"/>
        </w:tabs>
        <w:spacing w:before="120" w:after="120"/>
        <w:ind w:left="644"/>
        <w:jc w:val="left"/>
        <w:rPr>
          <w:rFonts w:eastAsia="Arial"/>
          <w:color w:val="000000"/>
          <w:sz w:val="24"/>
          <w:szCs w:val="24"/>
        </w:rPr>
      </w:pP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 xml:space="preserve">The Supplier shall ensure that all Supplier Staff and Subcontractors requiring access to the Buyer Premises have the appropriate security clearance. It is the Supplier's responsibility to establish </w:t>
      </w:r>
      <w:proofErr w:type="gramStart"/>
      <w:r>
        <w:rPr>
          <w:rFonts w:eastAsia="Arial"/>
          <w:color w:val="000000"/>
          <w:sz w:val="24"/>
          <w:szCs w:val="24"/>
        </w:rPr>
        <w:t>whether or not</w:t>
      </w:r>
      <w:proofErr w:type="gramEnd"/>
      <w:r>
        <w:rPr>
          <w:rFonts w:eastAsia="Arial"/>
          <w:color w:val="000000"/>
          <w:sz w:val="24"/>
          <w:szCs w:val="24"/>
        </w:rPr>
        <w:t xml:space="preserve"> the level of clearance will be sufficient for access. Unless prior approval </w:t>
      </w:r>
      <w:proofErr w:type="gramStart"/>
      <w:r>
        <w:rPr>
          <w:rFonts w:eastAsia="Arial"/>
          <w:color w:val="000000"/>
          <w:sz w:val="24"/>
          <w:szCs w:val="24"/>
        </w:rPr>
        <w:t>has been received</w:t>
      </w:r>
      <w:proofErr w:type="gramEnd"/>
      <w:r>
        <w:rPr>
          <w:rFonts w:eastAsia="Arial"/>
          <w:color w:val="000000"/>
          <w:sz w:val="24"/>
          <w:szCs w:val="24"/>
        </w:rPr>
        <w:t xml:space="preserve"> from the Buyer, the Supplier shall be responsible for meeting the costs associated with the provision of security cleared escort services.</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a property requires Supplier Staff or Subcontractors to </w:t>
      </w:r>
      <w:proofErr w:type="gramStart"/>
      <w:r>
        <w:rPr>
          <w:rFonts w:eastAsia="Arial"/>
          <w:color w:val="000000"/>
          <w:sz w:val="24"/>
          <w:szCs w:val="24"/>
        </w:rPr>
        <w:t>be accompanied</w:t>
      </w:r>
      <w:proofErr w:type="gramEnd"/>
      <w:r>
        <w:rPr>
          <w:rFonts w:eastAsia="Arial"/>
          <w:color w:val="000000"/>
          <w:sz w:val="24"/>
          <w:szCs w:val="24"/>
        </w:rPr>
        <w:t xml:space="preserve"> by the Buyer’s Authorised Representative, the Buyer must be given reasonable notice of such a requirement, except in the case of emergency access.</w:t>
      </w:r>
    </w:p>
    <w:p w:rsidR="00E86C07" w:rsidRDefault="001E25CC">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E86C07" w:rsidRDefault="001E25CC">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use</w:t>
      </w:r>
      <w:proofErr w:type="gramEnd"/>
      <w:r>
        <w:rPr>
          <w:rFonts w:eastAsia="Arial"/>
          <w:color w:val="000000"/>
          <w:sz w:val="24"/>
          <w:szCs w:val="24"/>
        </w:rPr>
        <w:t xml:space="preserve"> all reasonable endeavours to eliminate or mitigate the consequences of any Delay or anticipated Delay.</w:t>
      </w:r>
    </w:p>
    <w:p w:rsidR="00E86C07" w:rsidRDefault="001E25CC">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E86C07" w:rsidRDefault="001E25CC">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2et92p0" w:colFirst="0" w:colLast="0"/>
      <w:bookmarkEnd w:id="5"/>
      <w:r>
        <w:rPr>
          <w:rFonts w:eastAsia="Arial"/>
          <w:color w:val="000000"/>
          <w:sz w:val="24"/>
          <w:szCs w:val="24"/>
        </w:rPr>
        <w:t>Delay Payments shall be the Buyer's exclusive financial remedy for the Supplier’s failure to Achieve a Milestone by its Milestone Date except where:</w:t>
      </w:r>
    </w:p>
    <w:p w:rsidR="00E86C07" w:rsidRDefault="001E25CC">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E86C07" w:rsidRDefault="001E25CC">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Delay Payments shall not be subject to or count towards any limitation on liability set out in Clause 11 (How much you </w:t>
      </w:r>
      <w:proofErr w:type="gramStart"/>
      <w:r>
        <w:rPr>
          <w:rFonts w:eastAsia="Arial"/>
          <w:color w:val="000000"/>
          <w:sz w:val="24"/>
          <w:szCs w:val="24"/>
        </w:rPr>
        <w:t>can be held</w:t>
      </w:r>
      <w:proofErr w:type="gramEnd"/>
      <w:r>
        <w:rPr>
          <w:rFonts w:eastAsia="Arial"/>
          <w:color w:val="000000"/>
          <w:sz w:val="24"/>
          <w:szCs w:val="24"/>
        </w:rPr>
        <w:t xml:space="preserve"> responsible for).</w:t>
      </w:r>
    </w:p>
    <w:p w:rsidR="00E86C07" w:rsidRDefault="001E25CC">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proofErr w:type="gramStart"/>
      <w:r>
        <w:rPr>
          <w:rFonts w:eastAsia="Arial"/>
          <w:color w:val="000000"/>
          <w:sz w:val="24"/>
          <w:szCs w:val="24"/>
          <w:highlight w:val="yellow"/>
        </w:rPr>
        <w:t>During the Implementation Period, the incumbent supplier shall retain full responsibility for all existing services until the Call-Off Start Date or as otherwise formally agreed with the Buyer.</w:t>
      </w:r>
      <w:proofErr w:type="gramEnd"/>
      <w:r>
        <w:rPr>
          <w:rFonts w:eastAsia="Arial"/>
          <w:color w:val="000000"/>
          <w:sz w:val="24"/>
          <w:szCs w:val="24"/>
          <w:highlight w:val="yellow"/>
        </w:rPr>
        <w:t xml:space="preserve"> The Supplier's full service obligations </w:t>
      </w:r>
      <w:proofErr w:type="gramStart"/>
      <w:r>
        <w:rPr>
          <w:rFonts w:eastAsia="Arial"/>
          <w:color w:val="000000"/>
          <w:sz w:val="24"/>
          <w:szCs w:val="24"/>
          <w:highlight w:val="yellow"/>
        </w:rPr>
        <w:t>shall formally be assumed</w:t>
      </w:r>
      <w:proofErr w:type="gramEnd"/>
      <w:r>
        <w:rPr>
          <w:rFonts w:eastAsia="Arial"/>
          <w:color w:val="000000"/>
          <w:sz w:val="24"/>
          <w:szCs w:val="24"/>
          <w:highlight w:val="yellow"/>
        </w:rPr>
        <w:t xml:space="preserve"> on the Call-Off Start Date as set out in Order Form.  </w:t>
      </w:r>
    </w:p>
    <w:p w:rsidR="00E86C07" w:rsidRDefault="001E25CC">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liaise with the incumbent Supplier to enable the full completion of the Implementation Period activities; and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proofErr w:type="gramStart"/>
      <w:r>
        <w:rPr>
          <w:rFonts w:eastAsia="Arial"/>
          <w:color w:val="000000"/>
          <w:sz w:val="24"/>
          <w:szCs w:val="24"/>
          <w:highlight w:val="yellow"/>
        </w:rPr>
        <w:t>produce</w:t>
      </w:r>
      <w:proofErr w:type="gramEnd"/>
      <w:r>
        <w:rPr>
          <w:rFonts w:eastAsia="Arial"/>
          <w:color w:val="000000"/>
          <w:sz w:val="24"/>
          <w:szCs w:val="24"/>
          <w:highlight w:val="yellow"/>
        </w:rPr>
        <w:t xml:space="preserve"> a Implementation Plan, to be agreed by the Buyer, for carrying out the requirements within the Implementation Period including, key Milestones and dependencies.</w:t>
      </w:r>
    </w:p>
    <w:p w:rsidR="00E86C07" w:rsidRDefault="001E25CC">
      <w:pPr>
        <w:numPr>
          <w:ilvl w:val="1"/>
          <w:numId w:val="1"/>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how the Supplier will work with the incumbent Supplier and the Buyer Authorised Representative to capture and load up information such as asset data ; and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E86C07" w:rsidRDefault="001E25CC">
      <w:pPr>
        <w:numPr>
          <w:ilvl w:val="1"/>
          <w:numId w:val="1"/>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lastRenderedPageBreak/>
        <w:t xml:space="preserve">In addition, the Supplier shall: </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mobilise all the Services specified in the Specification within the Call-Off Contract;</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 Implementation Plan report for each Buyer Premises to encompass programmes that will fulfil all the Buyer's obligations to landlords and other tenants:</w:t>
      </w:r>
    </w:p>
    <w:p w:rsidR="00E86C07" w:rsidRDefault="001E25CC">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E86C07" w:rsidRDefault="001E25CC">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proofErr w:type="gramStart"/>
      <w:r>
        <w:rPr>
          <w:rFonts w:eastAsia="Arial"/>
          <w:color w:val="000000"/>
          <w:sz w:val="24"/>
          <w:szCs w:val="24"/>
          <w:highlight w:val="yellow"/>
        </w:rPr>
        <w:t>the</w:t>
      </w:r>
      <w:proofErr w:type="gramEnd"/>
      <w:r>
        <w:rPr>
          <w:rFonts w:eastAsia="Arial"/>
          <w:color w:val="000000"/>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construct and maintain a Implementation risk and issue register in conjunction with the Buyer detailing how risks and issues will be effectively communicated to the Buyer in order to mitigate them;</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proofErr w:type="gramStart"/>
      <w:r>
        <w:rPr>
          <w:rFonts w:eastAsia="Arial"/>
          <w:color w:val="000000"/>
          <w:sz w:val="24"/>
          <w:szCs w:val="24"/>
          <w:highlight w:val="yellow"/>
        </w:rPr>
        <w:t>attend</w:t>
      </w:r>
      <w:proofErr w:type="gramEnd"/>
      <w:r>
        <w:rPr>
          <w:rFonts w:eastAsia="Arial"/>
          <w:color w:val="000000"/>
          <w:sz w:val="24"/>
          <w:szCs w:val="24"/>
          <w:highlight w:val="yellow"/>
        </w:rPr>
        <w:t xml:space="preserve">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E86C07" w:rsidRDefault="001E25CC">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proofErr w:type="gramStart"/>
      <w:r>
        <w:rPr>
          <w:rFonts w:eastAsia="Arial"/>
          <w:color w:val="000000"/>
          <w:sz w:val="24"/>
          <w:szCs w:val="24"/>
          <w:highlight w:val="yellow"/>
        </w:rPr>
        <w:t>ensure</w:t>
      </w:r>
      <w:proofErr w:type="gramEnd"/>
      <w:r>
        <w:rPr>
          <w:rFonts w:eastAsia="Arial"/>
          <w:color w:val="000000"/>
          <w:sz w:val="24"/>
          <w:szCs w:val="24"/>
          <w:highlight w:val="yellow"/>
        </w:rPr>
        <w:t xml:space="preserve"> that all risks associated with the Implementation Period are minimised to ensure a seamless change of control between incumbent provider and the Supplier.]</w:t>
      </w:r>
    </w:p>
    <w:p w:rsidR="00E86C07" w:rsidRDefault="00E86C07">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p>
    <w:p w:rsidR="00E86C07" w:rsidRDefault="001E25CC">
      <w:pPr>
        <w:spacing w:after="200" w:line="276" w:lineRule="auto"/>
        <w:ind w:left="720"/>
        <w:jc w:val="left"/>
        <w:rPr>
          <w:sz w:val="24"/>
          <w:szCs w:val="24"/>
        </w:rPr>
      </w:pPr>
      <w:r>
        <w:br w:type="page"/>
      </w:r>
    </w:p>
    <w:p w:rsidR="00E86C07" w:rsidRDefault="001E25CC">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E86C07" w:rsidRDefault="00E86C07">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E86C07" w:rsidRDefault="001E25CC">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 xml:space="preserve">The Implementation Plan is set out below and the Milestones to be </w:t>
      </w:r>
      <w:proofErr w:type="gramStart"/>
      <w:r>
        <w:rPr>
          <w:rFonts w:eastAsia="Arial"/>
          <w:color w:val="000000"/>
          <w:sz w:val="24"/>
          <w:szCs w:val="24"/>
        </w:rPr>
        <w:t>Achieved</w:t>
      </w:r>
      <w:proofErr w:type="gramEnd"/>
      <w:r>
        <w:rPr>
          <w:rFonts w:eastAsia="Arial"/>
          <w:color w:val="000000"/>
          <w:sz w:val="24"/>
          <w:szCs w:val="24"/>
        </w:rPr>
        <w:t xml:space="preserve"> are identified below:</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E86C07">
        <w:trPr>
          <w:trHeight w:val="1014"/>
        </w:trPr>
        <w:tc>
          <w:tcPr>
            <w:tcW w:w="1074"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E86C07" w:rsidRDefault="001E25CC">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E86C07">
        <w:trPr>
          <w:trHeight w:val="719"/>
        </w:trPr>
        <w:tc>
          <w:tcPr>
            <w:tcW w:w="1074"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E86C07" w:rsidRDefault="001E25CC">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E86C07" w:rsidRDefault="001E25CC">
            <w:pPr>
              <w:ind w:left="0"/>
              <w:jc w:val="left"/>
              <w:rPr>
                <w:sz w:val="24"/>
                <w:szCs w:val="24"/>
                <w:highlight w:val="yellow"/>
              </w:rPr>
            </w:pPr>
            <w:r>
              <w:rPr>
                <w:sz w:val="24"/>
                <w:szCs w:val="24"/>
                <w:highlight w:val="yellow"/>
              </w:rPr>
              <w:t>[  ]</w:t>
            </w:r>
          </w:p>
          <w:p w:rsidR="00E86C07" w:rsidRDefault="00E86C07">
            <w:pPr>
              <w:ind w:left="720"/>
              <w:jc w:val="left"/>
              <w:rPr>
                <w:sz w:val="24"/>
                <w:szCs w:val="24"/>
                <w:highlight w:val="yellow"/>
              </w:rPr>
            </w:pPr>
          </w:p>
          <w:p w:rsidR="00E86C07" w:rsidRDefault="00E86C07">
            <w:pPr>
              <w:ind w:left="720"/>
              <w:jc w:val="left"/>
              <w:rPr>
                <w:sz w:val="24"/>
                <w:szCs w:val="24"/>
                <w:highlight w:val="yellow"/>
              </w:rPr>
            </w:pPr>
          </w:p>
        </w:tc>
      </w:tr>
      <w:tr w:rsidR="00E86C07">
        <w:trPr>
          <w:trHeight w:val="719"/>
        </w:trPr>
        <w:tc>
          <w:tcPr>
            <w:tcW w:w="9016" w:type="dxa"/>
            <w:gridSpan w:val="7"/>
            <w:tcBorders>
              <w:top w:val="single" w:sz="4" w:space="0" w:color="000000"/>
              <w:bottom w:val="single" w:sz="4" w:space="0" w:color="000000"/>
            </w:tcBorders>
            <w:shd w:val="clear" w:color="auto" w:fill="FFFFFF"/>
          </w:tcPr>
          <w:p w:rsidR="00E86C07" w:rsidRDefault="001E25CC">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rsidR="00E86C07" w:rsidRDefault="001E25CC">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 xml:space="preserve">For the purposes of Paragraph </w:t>
            </w:r>
            <w:proofErr w:type="gramStart"/>
            <w:r>
              <w:rPr>
                <w:rFonts w:eastAsia="Arial"/>
                <w:sz w:val="24"/>
                <w:szCs w:val="24"/>
              </w:rPr>
              <w:t>6</w:t>
            </w:r>
            <w:r>
              <w:rPr>
                <w:rFonts w:eastAsia="Arial"/>
                <w:color w:val="000000"/>
                <w:sz w:val="24"/>
                <w:szCs w:val="24"/>
              </w:rPr>
              <w:t>.1.2</w:t>
            </w:r>
            <w:proofErr w:type="gramEnd"/>
            <w:r>
              <w:rPr>
                <w:rFonts w:eastAsia="Arial"/>
                <w:color w:val="000000"/>
                <w:sz w:val="24"/>
                <w:szCs w:val="24"/>
              </w:rPr>
              <w:t xml:space="preserve">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E86C07" w:rsidRDefault="00E86C07">
      <w:pPr>
        <w:pBdr>
          <w:top w:val="nil"/>
          <w:left w:val="nil"/>
          <w:bottom w:val="nil"/>
          <w:right w:val="nil"/>
          <w:between w:val="nil"/>
        </w:pBdr>
        <w:spacing w:after="0"/>
        <w:ind w:left="720"/>
        <w:jc w:val="left"/>
        <w:rPr>
          <w:rFonts w:eastAsia="Arial"/>
          <w:color w:val="FFFFFF"/>
          <w:sz w:val="24"/>
          <w:szCs w:val="24"/>
        </w:rPr>
        <w:sectPr w:rsidR="00E86C0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E86C07" w:rsidRDefault="001E25CC">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4"/>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E86C07">
        <w:tc>
          <w:tcPr>
            <w:tcW w:w="3150" w:type="dxa"/>
          </w:tcPr>
          <w:p w:rsidR="00E86C07" w:rsidRDefault="001E25CC">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lastRenderedPageBreak/>
              <w:t>"Test Witness"</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E86C07">
        <w:tc>
          <w:tcPr>
            <w:tcW w:w="3150" w:type="dxa"/>
          </w:tcPr>
          <w:p w:rsidR="00E86C07" w:rsidRDefault="001E25CC">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E86C07" w:rsidRDefault="001E25CC">
            <w:pPr>
              <w:numPr>
                <w:ilvl w:val="0"/>
                <w:numId w:val="2"/>
              </w:numPr>
              <w:pBdr>
                <w:top w:val="nil"/>
                <w:left w:val="nil"/>
                <w:bottom w:val="nil"/>
                <w:right w:val="nil"/>
                <w:between w:val="nil"/>
              </w:pBdr>
              <w:tabs>
                <w:tab w:val="left" w:pos="-179"/>
                <w:tab w:val="left" w:pos="-9"/>
              </w:tabs>
              <w:spacing w:after="120"/>
              <w:ind w:left="89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applicable testing procedures and Test Success Criteria set out in this Schedule.</w:t>
            </w:r>
          </w:p>
        </w:tc>
      </w:tr>
    </w:tbl>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sz w:val="24"/>
          <w:szCs w:val="24"/>
        </w:rPr>
        <w:t xml:space="preserve">Part B of this Schedule shall only apply if the Contract was entered into </w:t>
      </w:r>
      <w:proofErr w:type="gramStart"/>
      <w:r>
        <w:rPr>
          <w:sz w:val="24"/>
          <w:szCs w:val="24"/>
        </w:rPr>
        <w:t>as a result</w:t>
      </w:r>
      <w:proofErr w:type="gramEnd"/>
      <w:r>
        <w:rPr>
          <w:sz w:val="24"/>
          <w:szCs w:val="24"/>
        </w:rPr>
        <w:t xml:space="preserve"> of the Buyer undertaking a Further Competition in accordance with Framework Schedule 7.</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All Tests conducted by the Supplier </w:t>
      </w:r>
      <w:proofErr w:type="gramStart"/>
      <w:r>
        <w:rPr>
          <w:rFonts w:eastAsia="Arial"/>
          <w:color w:val="000000"/>
          <w:sz w:val="24"/>
          <w:szCs w:val="24"/>
        </w:rPr>
        <w:t>shall be conducted</w:t>
      </w:r>
      <w:proofErr w:type="gramEnd"/>
      <w:r>
        <w:rPr>
          <w:rFonts w:eastAsia="Arial"/>
          <w:color w:val="000000"/>
          <w:sz w:val="24"/>
          <w:szCs w:val="24"/>
        </w:rPr>
        <w:t xml:space="preserve"> in accordance with the Test Strategy, Test Specification and the Test Plan.</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until</w:t>
      </w:r>
      <w:proofErr w:type="gramEnd"/>
      <w:r>
        <w:rPr>
          <w:rFonts w:eastAsia="Arial"/>
          <w:color w:val="000000"/>
          <w:sz w:val="24"/>
          <w:szCs w:val="24"/>
        </w:rPr>
        <w:t xml:space="preserve"> the Parties have agreed the Test Plan and the Test Specification relating to the relevant Deliverable(s).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of the resources required for Testing including Buyer and/or third party involvement in the conduct of the Tests;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6" w:name="_heading=h.3dy6vkm" w:colFirst="0" w:colLast="0"/>
      <w:bookmarkEnd w:id="6"/>
      <w:r>
        <w:rPr>
          <w:rFonts w:eastAsia="Arial"/>
          <w:color w:val="000000"/>
          <w:sz w:val="24"/>
          <w:szCs w:val="24"/>
        </w:rPr>
        <w:t>the technical environments required to support the Tests;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procedure for managing the configuration of the Test environments.</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E86C07" w:rsidRDefault="001E25CC">
      <w:pPr>
        <w:numPr>
          <w:ilvl w:val="1"/>
          <w:numId w:val="5"/>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E86C07" w:rsidRDefault="001E25CC">
      <w:pPr>
        <w:keepNext/>
        <w:numPr>
          <w:ilvl w:val="1"/>
          <w:numId w:val="5"/>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a</w:t>
      </w:r>
      <w:proofErr w:type="gramEnd"/>
      <w:r>
        <w:rPr>
          <w:rFonts w:eastAsia="Arial"/>
          <w:color w:val="000000"/>
          <w:sz w:val="24"/>
          <w:szCs w:val="24"/>
        </w:rPr>
        <w:t xml:space="preserve"> detailed procedure for the Tests to be carried out.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Buyer shall not unreasonably withhold or delay its approval of the Test Plan </w:t>
      </w:r>
      <w:proofErr w:type="gramStart"/>
      <w:r>
        <w:rPr>
          <w:rFonts w:eastAsia="Arial"/>
          <w:color w:val="000000"/>
          <w:sz w:val="24"/>
          <w:szCs w:val="24"/>
        </w:rPr>
        <w:t>provided that</w:t>
      </w:r>
      <w:proofErr w:type="gramEnd"/>
      <w:r>
        <w:rPr>
          <w:rFonts w:eastAsia="Arial"/>
          <w:color w:val="000000"/>
          <w:sz w:val="24"/>
          <w:szCs w:val="24"/>
        </w:rPr>
        <w:t xml:space="preserve"> the Supplier shall implement any reasonable requirements of the Buyer in the Test Plan.</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 xml:space="preserve">Passing Testing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Test Success Criteria for all Tests </w:t>
      </w:r>
      <w:proofErr w:type="gramStart"/>
      <w:r>
        <w:rPr>
          <w:rFonts w:eastAsia="Arial"/>
          <w:color w:val="000000"/>
          <w:sz w:val="24"/>
          <w:szCs w:val="24"/>
        </w:rPr>
        <w:t>shall be agreed</w:t>
      </w:r>
      <w:proofErr w:type="gramEnd"/>
      <w:r>
        <w:rPr>
          <w:rFonts w:eastAsia="Arial"/>
          <w:color w:val="000000"/>
          <w:sz w:val="24"/>
          <w:szCs w:val="24"/>
        </w:rPr>
        <w:t xml:space="preserve"> between the Parties as part of the relevant Test Plan pursuant to Paragraph 4.</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rsidR="00E86C07" w:rsidRDefault="001E25CC">
      <w:pPr>
        <w:keepNext/>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E86C07" w:rsidRDefault="001E25CC">
      <w:pPr>
        <w:numPr>
          <w:ilvl w:val="3"/>
          <w:numId w:val="5"/>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E86C07" w:rsidRDefault="001E25CC">
      <w:pPr>
        <w:numPr>
          <w:ilvl w:val="3"/>
          <w:numId w:val="5"/>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proofErr w:type="gramStart"/>
      <w:r>
        <w:rPr>
          <w:rFonts w:eastAsia="Arial"/>
          <w:color w:val="000000"/>
          <w:sz w:val="24"/>
          <w:szCs w:val="24"/>
        </w:rPr>
        <w:t>a</w:t>
      </w:r>
      <w:proofErr w:type="gramEnd"/>
      <w:r>
        <w:rPr>
          <w:rFonts w:eastAsia="Arial"/>
          <w:color w:val="000000"/>
          <w:sz w:val="24"/>
          <w:szCs w:val="24"/>
        </w:rPr>
        <w:t xml:space="preserve"> method to process the Test results to establish their content.</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4d34og8" w:colFirst="0" w:colLast="0"/>
      <w:bookmarkEnd w:id="8"/>
      <w:r>
        <w:rPr>
          <w:rFonts w:eastAsia="Arial"/>
          <w:color w:val="000000"/>
          <w:sz w:val="24"/>
          <w:szCs w:val="24"/>
        </w:rPr>
        <w:t xml:space="preserve">Before submitting any Deliverables for </w:t>
      </w:r>
      <w:proofErr w:type="gramStart"/>
      <w:r>
        <w:rPr>
          <w:rFonts w:eastAsia="Arial"/>
          <w:color w:val="000000"/>
          <w:sz w:val="24"/>
          <w:szCs w:val="24"/>
        </w:rPr>
        <w:t>Testing</w:t>
      </w:r>
      <w:proofErr w:type="gramEnd"/>
      <w:r>
        <w:rPr>
          <w:rFonts w:eastAsia="Arial"/>
          <w:color w:val="000000"/>
          <w:sz w:val="24"/>
          <w:szCs w:val="24"/>
        </w:rPr>
        <w:t xml:space="preserve"> the Supplier shall subject the relevant Deliverables to its own internal quality control measures.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manage the progress of Testing in accordance with the relevant Test Plan and shall carry out the Tests in accordance with the relevant Test Specification. </w:t>
      </w:r>
      <w:proofErr w:type="gramStart"/>
      <w:r>
        <w:rPr>
          <w:rFonts w:eastAsia="Arial"/>
          <w:color w:val="000000"/>
          <w:sz w:val="24"/>
          <w:szCs w:val="24"/>
        </w:rPr>
        <w:t>Tests may be witnessed by the Test Witnesses in accordance with Paragraph 9.3</w:t>
      </w:r>
      <w:proofErr w:type="gramEnd"/>
      <w:r>
        <w:rPr>
          <w:rFonts w:eastAsia="Arial"/>
          <w:color w:val="000000"/>
          <w:sz w:val="24"/>
          <w:szCs w:val="24"/>
        </w:rPr>
        <w: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final Test Report within 5 Working Days of completion of Testing.</w:t>
      </w:r>
    </w:p>
    <w:p w:rsidR="00E86C07" w:rsidRDefault="001E25CC">
      <w:pPr>
        <w:keepNext/>
        <w:numPr>
          <w:ilvl w:val="1"/>
          <w:numId w:val="5"/>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specification for any hardware and software used throughout Testing and any changes that were applied to that hardware and/or software during Testing.</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When the Supplier has completed a </w:t>
      </w:r>
      <w:proofErr w:type="gramStart"/>
      <w:r>
        <w:rPr>
          <w:rFonts w:eastAsia="Arial"/>
          <w:color w:val="000000"/>
          <w:sz w:val="24"/>
          <w:szCs w:val="24"/>
        </w:rPr>
        <w:t>Milestone</w:t>
      </w:r>
      <w:proofErr w:type="gramEnd"/>
      <w:r>
        <w:rPr>
          <w:rFonts w:eastAsia="Arial"/>
          <w:color w:val="000000"/>
          <w:sz w:val="24"/>
          <w:szCs w:val="24"/>
        </w:rPr>
        <w:t xml:space="preserve"> it shall submit any Deliverables relating to that Milestone for Testing.</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Each party shall bear its own costs in respect of the Testing.  However, if a Milestone is not </w:t>
      </w:r>
      <w:proofErr w:type="gramStart"/>
      <w:r>
        <w:rPr>
          <w:rFonts w:eastAsia="Arial"/>
          <w:color w:val="000000"/>
          <w:sz w:val="24"/>
          <w:szCs w:val="24"/>
        </w:rPr>
        <w:t>Achieved</w:t>
      </w:r>
      <w:proofErr w:type="gramEnd"/>
      <w:r>
        <w:rPr>
          <w:rFonts w:eastAsia="Arial"/>
          <w:color w:val="000000"/>
          <w:sz w:val="24"/>
          <w:szCs w:val="24"/>
        </w:rPr>
        <w:t xml:space="preserve"> the Buyer shall be entitled to recover from the Supplier, any reasonable additional costs it may incur as a direct result of further review or re-Testing of a Milestone.</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w:t>
      </w:r>
      <w:proofErr w:type="gramStart"/>
      <w:r>
        <w:rPr>
          <w:rFonts w:eastAsia="Arial"/>
          <w:color w:val="000000"/>
          <w:sz w:val="24"/>
          <w:szCs w:val="24"/>
        </w:rPr>
        <w:t>are implemented</w:t>
      </w:r>
      <w:proofErr w:type="gramEnd"/>
      <w:r>
        <w:rPr>
          <w:rFonts w:eastAsia="Arial"/>
          <w:color w:val="000000"/>
          <w:sz w:val="24"/>
          <w:szCs w:val="24"/>
        </w:rPr>
        <w:t xml:space="preserve"> in accordance with this Contract. </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2s8eyo1" w:colFirst="0" w:colLast="0"/>
      <w:bookmarkEnd w:id="9"/>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be responsible for maintaining the Test Issue Management Log and for ensuring that its contents accurately represent the </w:t>
      </w:r>
      <w:proofErr w:type="gramStart"/>
      <w:r>
        <w:rPr>
          <w:rFonts w:eastAsia="Arial"/>
          <w:color w:val="000000"/>
          <w:sz w:val="24"/>
          <w:szCs w:val="24"/>
        </w:rPr>
        <w:t>current status</w:t>
      </w:r>
      <w:proofErr w:type="gramEnd"/>
      <w:r>
        <w:rPr>
          <w:rFonts w:eastAsia="Arial"/>
          <w:color w:val="000000"/>
          <w:sz w:val="24"/>
          <w:szCs w:val="24"/>
        </w:rPr>
        <w:t xml:space="preserve"> of each Test Issue at all relevant times.  The Supplier shall make the Test Issue Management Log available to the Buyer upon request.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Buyer shall confirm the classification of any Test Issue unresolved at the end of a Test in consultation with the Supplier.  If the Parties are unable to agree the classification of any unresolved Test Issue, the Dispute </w:t>
      </w:r>
      <w:proofErr w:type="gramStart"/>
      <w:r>
        <w:rPr>
          <w:rFonts w:eastAsia="Arial"/>
          <w:color w:val="000000"/>
          <w:sz w:val="24"/>
          <w:szCs w:val="24"/>
        </w:rPr>
        <w:t>shall be dealt with</w:t>
      </w:r>
      <w:proofErr w:type="gramEnd"/>
      <w:r>
        <w:rPr>
          <w:rFonts w:eastAsia="Arial"/>
          <w:color w:val="000000"/>
          <w:sz w:val="24"/>
          <w:szCs w:val="24"/>
        </w:rPr>
        <w:t xml:space="preserve"> in accordance with the Dispute Resolution Procedure using the Expedited Dispute Timetable.</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Buyer </w:t>
      </w:r>
      <w:proofErr w:type="gramStart"/>
      <w:r>
        <w:rPr>
          <w:rFonts w:eastAsia="Arial"/>
          <w:color w:val="000000"/>
          <w:sz w:val="24"/>
          <w:szCs w:val="24"/>
        </w:rPr>
        <w:t>may, in its sole discretion, require</w:t>
      </w:r>
      <w:proofErr w:type="gramEnd"/>
      <w:r>
        <w:rPr>
          <w:rFonts w:eastAsia="Arial"/>
          <w:color w:val="000000"/>
          <w:sz w:val="24"/>
          <w:szCs w:val="24"/>
        </w:rPr>
        <w:t xml:space="preserve"> the attendance at any Test of one or more Test Witnesses selected by the Buyer, each of whom shall have appropriate skills to fulfil the role of a Test Witness.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give the Test Witnesses access to any documentation and </w:t>
      </w:r>
      <w:proofErr w:type="gramStart"/>
      <w:r>
        <w:rPr>
          <w:rFonts w:eastAsia="Arial"/>
          <w:color w:val="000000"/>
          <w:sz w:val="24"/>
          <w:szCs w:val="24"/>
        </w:rPr>
        <w:t>Testing</w:t>
      </w:r>
      <w:proofErr w:type="gramEnd"/>
      <w:r>
        <w:rPr>
          <w:rFonts w:eastAsia="Arial"/>
          <w:color w:val="000000"/>
          <w:sz w:val="24"/>
          <w:szCs w:val="24"/>
        </w:rPr>
        <w:t xml:space="preserve"> environments reasonably necessary and requested by the Test Witnesses to perform their role as a Test Witness in respect of the relevant Tests.</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proofErr w:type="gramStart"/>
      <w:r>
        <w:rPr>
          <w:rFonts w:eastAsia="Arial"/>
          <w:color w:val="000000"/>
          <w:sz w:val="24"/>
          <w:szCs w:val="24"/>
        </w:rPr>
        <w:t>may</w:t>
      </w:r>
      <w:proofErr w:type="gramEnd"/>
      <w:r>
        <w:rPr>
          <w:rFonts w:eastAsia="Arial"/>
          <w:color w:val="000000"/>
          <w:sz w:val="24"/>
          <w:szCs w:val="24"/>
        </w:rPr>
        <w:t xml:space="preserve"> require the Supplier to demonstrate the modifications made to any defective Deliverable before a Test Issue is closed.</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17dp8vu" w:colFirst="0" w:colLast="0"/>
      <w:bookmarkEnd w:id="10"/>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allow sufficient time in the Test Plan to ensure that adequate responses to a Testing Quality Audit </w:t>
      </w:r>
      <w:proofErr w:type="gramStart"/>
      <w:r>
        <w:rPr>
          <w:rFonts w:eastAsia="Arial"/>
          <w:color w:val="000000"/>
          <w:sz w:val="24"/>
          <w:szCs w:val="24"/>
        </w:rPr>
        <w:t>can be provided</w:t>
      </w:r>
      <w:proofErr w:type="gramEnd"/>
      <w:r>
        <w:rPr>
          <w:rFonts w:eastAsia="Arial"/>
          <w:color w:val="000000"/>
          <w:sz w:val="24"/>
          <w:szCs w:val="24"/>
        </w:rPr>
        <w: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required by the Buyer to enable it to carry out the Testing Quality Audit.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3rdcrjn" w:colFirst="0" w:colLast="0"/>
      <w:bookmarkEnd w:id="11"/>
      <w:r>
        <w:rPr>
          <w:rFonts w:eastAsia="Arial"/>
          <w:color w:val="000000"/>
          <w:sz w:val="24"/>
          <w:szCs w:val="24"/>
        </w:rPr>
        <w:t xml:space="preserve">If the Testing Quality Audit gives the Buyer concern in respect of the Testing Procedures or any Test, the Buyer shall prepare a written report for the Supplier detailing its concerns and the Supplier </w:t>
      </w:r>
      <w:proofErr w:type="gramStart"/>
      <w:r>
        <w:rPr>
          <w:rFonts w:eastAsia="Arial"/>
          <w:color w:val="000000"/>
          <w:sz w:val="24"/>
          <w:szCs w:val="24"/>
        </w:rPr>
        <w:t>shall, within a reasonable timeframe, respond</w:t>
      </w:r>
      <w:proofErr w:type="gramEnd"/>
      <w:r>
        <w:rPr>
          <w:rFonts w:eastAsia="Arial"/>
          <w:color w:val="000000"/>
          <w:sz w:val="24"/>
          <w:szCs w:val="24"/>
        </w:rPr>
        <w:t xml:space="preserve"> in writing to the Buyer’s report.</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26in1rg" w:colFirst="0" w:colLast="0"/>
      <w:bookmarkEnd w:id="12"/>
      <w:r>
        <w:rPr>
          <w:rFonts w:eastAsia="Arial"/>
          <w:color w:val="000000"/>
          <w:sz w:val="24"/>
          <w:szCs w:val="24"/>
        </w:rPr>
        <w:t>The Buyer will issue a Satisfaction Certificate when the Deliverables satisfy the Test Success Criteria in respect of that Test without any Test Issues.</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lnxbz9" w:colFirst="0" w:colLast="0"/>
      <w:bookmarkEnd w:id="13"/>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performance</w:t>
      </w:r>
      <w:proofErr w:type="gramEnd"/>
      <w:r>
        <w:rPr>
          <w:rFonts w:eastAsia="Arial"/>
          <w:color w:val="000000"/>
          <w:sz w:val="24"/>
          <w:szCs w:val="24"/>
        </w:rPr>
        <w:t xml:space="preserve"> by the Supplier to the reasonable satisfaction of the Buyer of any other tasks identified in the Implementation Plan as associated with that Milestone.</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a Milestone is not </w:t>
      </w:r>
      <w:proofErr w:type="gramStart"/>
      <w:r>
        <w:rPr>
          <w:rFonts w:eastAsia="Arial"/>
          <w:color w:val="000000"/>
          <w:sz w:val="24"/>
          <w:szCs w:val="24"/>
        </w:rPr>
        <w:t>Achieved</w:t>
      </w:r>
      <w:proofErr w:type="gramEnd"/>
      <w:r>
        <w:rPr>
          <w:rFonts w:eastAsia="Arial"/>
          <w:color w:val="000000"/>
          <w:sz w:val="24"/>
          <w:szCs w:val="24"/>
        </w:rPr>
        <w:t>, the Buyer shall promptly issue a report to the Supplier setting out the applicable Test Issues and any other reasons for the relevant Milestone not being Achieved.</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E86C07" w:rsidRDefault="001E25CC">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is one or more Material Test Issue(s), the Buyer shall refuse to issue a Satisfaction Certificate and, without prejudice to the </w:t>
      </w:r>
      <w:proofErr w:type="gramStart"/>
      <w:r>
        <w:rPr>
          <w:rFonts w:eastAsia="Arial"/>
          <w:color w:val="000000"/>
          <w:sz w:val="24"/>
          <w:szCs w:val="24"/>
        </w:rPr>
        <w:t>Buyer’s</w:t>
      </w:r>
      <w:proofErr w:type="gramEnd"/>
      <w:r>
        <w:rPr>
          <w:rFonts w:eastAsia="Arial"/>
          <w:color w:val="000000"/>
          <w:sz w:val="24"/>
          <w:szCs w:val="24"/>
        </w:rPr>
        <w:t xml:space="preserve"> other rights and remedies, such failure shall constitute a material Default.</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the Buyer issues a conditional Satisfaction Certificate, it may (but shall not be obliged to) revise the failed Milestone Date and any subsequent Milestone Date.</w:t>
      </w:r>
    </w:p>
    <w:p w:rsidR="00E86C07" w:rsidRDefault="001E25CC">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E86C07" w:rsidRDefault="001E25CC">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rsidR="00E86C07" w:rsidRDefault="001E25CC">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affect</w:t>
      </w:r>
      <w:proofErr w:type="gramEnd"/>
      <w:r>
        <w:rPr>
          <w:rFonts w:eastAsia="Arial"/>
          <w:color w:val="000000"/>
          <w:sz w:val="24"/>
          <w:szCs w:val="24"/>
        </w:rPr>
        <w:t xml:space="preserve"> the Buyer’s right subsequently to reject all or any element of the Deliverables and/or any Milestone to which a Satisfaction Certificate relates. </w:t>
      </w:r>
    </w:p>
    <w:p w:rsidR="00E86C07" w:rsidRDefault="001E25CC">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heading=h.35nkun2" w:colFirst="0" w:colLast="0"/>
      <w:bookmarkEnd w:id="14"/>
      <w:r>
        <w:br w:type="page"/>
      </w:r>
      <w:r>
        <w:rPr>
          <w:rFonts w:ascii="Arial Bold" w:eastAsia="Arial Bold" w:hAnsi="Arial Bold" w:cs="Arial Bold"/>
          <w:b/>
          <w:color w:val="000000"/>
          <w:sz w:val="36"/>
          <w:szCs w:val="36"/>
        </w:rPr>
        <w:t>Annex 1: Test Issues – Severity Levels</w:t>
      </w:r>
    </w:p>
    <w:p w:rsidR="00E86C07" w:rsidRDefault="001E25C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E86C07" w:rsidRDefault="001E25CC">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proofErr w:type="gramStart"/>
      <w:r>
        <w:rPr>
          <w:rFonts w:eastAsia="Arial"/>
          <w:color w:val="000000"/>
          <w:sz w:val="24"/>
          <w:szCs w:val="24"/>
        </w:rPr>
        <w:t>This is an error that causes non-recoverable conditions</w:t>
      </w:r>
      <w:proofErr w:type="gramEnd"/>
      <w:r>
        <w:rPr>
          <w:rFonts w:eastAsia="Arial"/>
          <w:color w:val="000000"/>
          <w:sz w:val="24"/>
          <w:szCs w:val="24"/>
        </w:rPr>
        <w:t>, e.g. it is not possible to continue using a Component.</w:t>
      </w:r>
    </w:p>
    <w:p w:rsidR="00E86C07" w:rsidRDefault="001E25CC">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E86C07" w:rsidRDefault="001E25CC">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E86C07" w:rsidRDefault="001E25CC">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E86C07" w:rsidRDefault="001E25CC">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E86C07" w:rsidRDefault="001E25CC">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E86C07" w:rsidRDefault="001E25CC">
      <w:pPr>
        <w:keepNext/>
        <w:numPr>
          <w:ilvl w:val="0"/>
          <w:numId w:val="3"/>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E86C07" w:rsidRDefault="001E25CC">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E86C07" w:rsidRDefault="001E25CC">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E86C07" w:rsidRDefault="001E25CC">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E86C07" w:rsidRDefault="001E25CC">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E86C07" w:rsidRDefault="001E25CC">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proofErr w:type="gramStart"/>
      <w:r>
        <w:rPr>
          <w:rFonts w:eastAsia="Arial"/>
          <w:color w:val="000000"/>
          <w:sz w:val="24"/>
          <w:szCs w:val="24"/>
        </w:rPr>
        <w:t>but</w:t>
      </w:r>
      <w:proofErr w:type="gramEnd"/>
      <w:r>
        <w:rPr>
          <w:rFonts w:eastAsia="Arial"/>
          <w:color w:val="000000"/>
          <w:sz w:val="24"/>
          <w:szCs w:val="24"/>
        </w:rPr>
        <w:t xml:space="preserve"> for which, as reasonably determined by the Buyer, there is a practicable workaround available;</w:t>
      </w:r>
    </w:p>
    <w:p w:rsidR="00E86C07" w:rsidRDefault="001E25C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E86C07" w:rsidRDefault="001E25CC">
      <w:pPr>
        <w:numPr>
          <w:ilvl w:val="1"/>
          <w:numId w:val="3"/>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 xml:space="preserve">This is an </w:t>
      </w:r>
      <w:proofErr w:type="gramStart"/>
      <w:r>
        <w:rPr>
          <w:rFonts w:eastAsia="Arial"/>
          <w:color w:val="000000"/>
          <w:sz w:val="24"/>
          <w:szCs w:val="24"/>
        </w:rPr>
        <w:t>error which</w:t>
      </w:r>
      <w:proofErr w:type="gramEnd"/>
      <w:r>
        <w:rPr>
          <w:rFonts w:eastAsia="Arial"/>
          <w:color w:val="000000"/>
          <w:sz w:val="24"/>
          <w:szCs w:val="24"/>
        </w:rPr>
        <w:t xml:space="preserve"> causes incorrect functionality of a Component or process, but for which there is a simple, Component based, workaround, and which has no impact on the current Test, or other areas of the Deliverables.</w:t>
      </w:r>
    </w:p>
    <w:p w:rsidR="00E86C07" w:rsidRDefault="001E25CC">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E86C07" w:rsidRDefault="001E25CC">
      <w:pPr>
        <w:numPr>
          <w:ilvl w:val="1"/>
          <w:numId w:val="3"/>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 xml:space="preserve">This </w:t>
      </w:r>
      <w:proofErr w:type="gramStart"/>
      <w:r>
        <w:rPr>
          <w:rFonts w:eastAsia="Arial"/>
          <w:color w:val="000000"/>
          <w:sz w:val="24"/>
          <w:szCs w:val="24"/>
        </w:rPr>
        <w:t>is an error that</w:t>
      </w:r>
      <w:proofErr w:type="gramEnd"/>
      <w:r>
        <w:rPr>
          <w:rFonts w:eastAsia="Arial"/>
          <w:color w:val="000000"/>
          <w:sz w:val="24"/>
          <w:szCs w:val="24"/>
        </w:rPr>
        <w:t xml:space="preserve"> causes a minor problem, for which no workaround is required, and which has no impact on the current Test, or other areas of the Deliverables.</w:t>
      </w:r>
    </w:p>
    <w:p w:rsidR="00E86C07" w:rsidRDefault="001E25CC">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Annex 2: Satisfaction Certificate</w:t>
      </w:r>
    </w:p>
    <w:p w:rsidR="00E86C07" w:rsidRDefault="001E25CC">
      <w:pPr>
        <w:ind w:left="1429"/>
        <w:jc w:val="left"/>
        <w:rPr>
          <w:sz w:val="24"/>
          <w:szCs w:val="24"/>
        </w:rPr>
      </w:pPr>
      <w:r>
        <w:rPr>
          <w:sz w:val="24"/>
          <w:szCs w:val="24"/>
        </w:rPr>
        <w:t>To:</w:t>
      </w:r>
      <w:r>
        <w:rPr>
          <w:sz w:val="24"/>
          <w:szCs w:val="24"/>
        </w:rPr>
        <w:tab/>
      </w:r>
      <w:r>
        <w:rPr>
          <w:sz w:val="24"/>
          <w:szCs w:val="24"/>
        </w:rPr>
        <w:tab/>
        <w:t xml:space="preserve">[insert name of Supplier] </w:t>
      </w:r>
    </w:p>
    <w:p w:rsidR="00E86C07" w:rsidRDefault="001E25CC">
      <w:pPr>
        <w:ind w:left="720" w:firstLine="709"/>
        <w:jc w:val="left"/>
        <w:rPr>
          <w:sz w:val="24"/>
          <w:szCs w:val="24"/>
        </w:rPr>
      </w:pPr>
      <w:r>
        <w:rPr>
          <w:sz w:val="24"/>
          <w:szCs w:val="24"/>
        </w:rPr>
        <w:t>From:</w:t>
      </w:r>
      <w:r>
        <w:rPr>
          <w:sz w:val="24"/>
          <w:szCs w:val="24"/>
        </w:rPr>
        <w:tab/>
      </w:r>
      <w:r>
        <w:rPr>
          <w:sz w:val="24"/>
          <w:szCs w:val="24"/>
        </w:rPr>
        <w:tab/>
        <w:t>[insert name of Buyer]</w:t>
      </w:r>
    </w:p>
    <w:p w:rsidR="00E86C07" w:rsidRDefault="001E25CC">
      <w:pPr>
        <w:ind w:left="1429"/>
        <w:jc w:val="left"/>
        <w:rPr>
          <w:sz w:val="24"/>
          <w:szCs w:val="24"/>
        </w:rPr>
      </w:pPr>
      <w:r>
        <w:rPr>
          <w:sz w:val="24"/>
          <w:szCs w:val="24"/>
        </w:rPr>
        <w:t>[</w:t>
      </w:r>
      <w:proofErr w:type="gramStart"/>
      <w:r>
        <w:rPr>
          <w:sz w:val="24"/>
          <w:szCs w:val="24"/>
        </w:rPr>
        <w:t>insert</w:t>
      </w:r>
      <w:proofErr w:type="gramEnd"/>
      <w:r>
        <w:rPr>
          <w:sz w:val="24"/>
          <w:szCs w:val="24"/>
        </w:rPr>
        <w:t xml:space="preserve"> Date </w:t>
      </w:r>
      <w:proofErr w:type="spellStart"/>
      <w:r>
        <w:rPr>
          <w:sz w:val="24"/>
          <w:szCs w:val="24"/>
        </w:rPr>
        <w:t>dd</w:t>
      </w:r>
      <w:proofErr w:type="spellEnd"/>
      <w:r>
        <w:rPr>
          <w:sz w:val="24"/>
          <w:szCs w:val="24"/>
        </w:rPr>
        <w:t>/mm/</w:t>
      </w:r>
      <w:proofErr w:type="spellStart"/>
      <w:r>
        <w:rPr>
          <w:sz w:val="24"/>
          <w:szCs w:val="24"/>
        </w:rPr>
        <w:t>yyyy</w:t>
      </w:r>
      <w:proofErr w:type="spellEnd"/>
      <w:r>
        <w:rPr>
          <w:sz w:val="24"/>
          <w:szCs w:val="24"/>
        </w:rPr>
        <w:t>]</w:t>
      </w:r>
    </w:p>
    <w:p w:rsidR="00E86C07" w:rsidRDefault="00E86C07">
      <w:pPr>
        <w:keepNext/>
        <w:pBdr>
          <w:top w:val="nil"/>
          <w:left w:val="nil"/>
          <w:bottom w:val="nil"/>
          <w:right w:val="nil"/>
          <w:between w:val="nil"/>
        </w:pBdr>
        <w:spacing w:before="240" w:after="120"/>
        <w:ind w:left="862"/>
        <w:jc w:val="left"/>
        <w:rPr>
          <w:rFonts w:eastAsia="Arial"/>
          <w:color w:val="000000"/>
          <w:sz w:val="24"/>
          <w:szCs w:val="24"/>
        </w:rPr>
      </w:pPr>
    </w:p>
    <w:p w:rsidR="00E86C07" w:rsidRDefault="001E25CC">
      <w:pPr>
        <w:ind w:left="1429"/>
        <w:jc w:val="left"/>
        <w:rPr>
          <w:sz w:val="24"/>
          <w:szCs w:val="24"/>
        </w:rPr>
      </w:pPr>
      <w:r>
        <w:rPr>
          <w:sz w:val="24"/>
          <w:szCs w:val="24"/>
        </w:rPr>
        <w:t>Dear Sirs,</w:t>
      </w:r>
    </w:p>
    <w:p w:rsidR="00E86C07" w:rsidRDefault="001E25CC">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E86C07" w:rsidRDefault="001E25CC">
      <w:pPr>
        <w:ind w:left="1429"/>
        <w:jc w:val="left"/>
        <w:rPr>
          <w:sz w:val="24"/>
          <w:szCs w:val="24"/>
        </w:rPr>
      </w:pPr>
      <w:r>
        <w:rPr>
          <w:sz w:val="24"/>
          <w:szCs w:val="24"/>
        </w:rPr>
        <w:t>Deliverable/Milestone(s): [Insert relevant description of the agreed Deliverables/Milestones].</w:t>
      </w:r>
    </w:p>
    <w:p w:rsidR="00E86C07" w:rsidRDefault="001E25CC">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 xml:space="preserve">insert Call-Off  Start Date </w:t>
      </w:r>
      <w:proofErr w:type="spellStart"/>
      <w:r>
        <w:rPr>
          <w:i/>
          <w:sz w:val="24"/>
          <w:szCs w:val="24"/>
        </w:rPr>
        <w:t>dd</w:t>
      </w:r>
      <w:proofErr w:type="spellEnd"/>
      <w:r>
        <w:rPr>
          <w:i/>
          <w:sz w:val="24"/>
          <w:szCs w:val="24"/>
        </w:rPr>
        <w:t>/mm/</w:t>
      </w:r>
      <w:proofErr w:type="spellStart"/>
      <w:r>
        <w:rPr>
          <w:i/>
          <w:sz w:val="24"/>
          <w:szCs w:val="24"/>
        </w:rPr>
        <w:t>yyyy</w:t>
      </w:r>
      <w:proofErr w:type="spellEnd"/>
      <w:r>
        <w:rPr>
          <w:sz w:val="24"/>
          <w:szCs w:val="24"/>
        </w:rPr>
        <w:t>].</w:t>
      </w:r>
    </w:p>
    <w:p w:rsidR="00E86C07" w:rsidRDefault="001E25CC">
      <w:pPr>
        <w:ind w:left="1429"/>
        <w:jc w:val="left"/>
        <w:rPr>
          <w:sz w:val="24"/>
          <w:szCs w:val="24"/>
        </w:rPr>
      </w:pPr>
      <w:r>
        <w:rPr>
          <w:sz w:val="24"/>
          <w:szCs w:val="24"/>
        </w:rPr>
        <w:t>The definitions for any capitalised terms in this certificate are as set out in the Call-</w:t>
      </w:r>
      <w:proofErr w:type="gramStart"/>
      <w:r>
        <w:rPr>
          <w:sz w:val="24"/>
          <w:szCs w:val="24"/>
        </w:rPr>
        <w:t>Off  Contract</w:t>
      </w:r>
      <w:proofErr w:type="gramEnd"/>
      <w:r>
        <w:rPr>
          <w:sz w:val="24"/>
          <w:szCs w:val="24"/>
        </w:rPr>
        <w:t>.</w:t>
      </w:r>
    </w:p>
    <w:p w:rsidR="00E86C07" w:rsidRDefault="001E25CC">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 xml:space="preserve">[We confirm that all the Deliverables relating to [insert relevant description of Deliverables/agreed Milestones and/or reference number(s) from the Implementation Plan] </w:t>
      </w:r>
      <w:proofErr w:type="gramStart"/>
      <w:r>
        <w:rPr>
          <w:rFonts w:eastAsia="Arial"/>
          <w:color w:val="000000"/>
          <w:sz w:val="24"/>
          <w:szCs w:val="24"/>
        </w:rPr>
        <w:t>have been tested</w:t>
      </w:r>
      <w:proofErr w:type="gramEnd"/>
      <w:r>
        <w:rPr>
          <w:rFonts w:eastAsia="Arial"/>
          <w:color w:val="000000"/>
          <w:sz w:val="24"/>
          <w:szCs w:val="24"/>
        </w:rPr>
        <w:t xml:space="preserve"> successfully in accordance with the Test Plan [or that a conditional Satisfaction Certificate has been issued in respect of those Deliverables that have not satisfied the relevant Test Success Criteria].</w:t>
      </w:r>
    </w:p>
    <w:p w:rsidR="00E86C07" w:rsidRDefault="001E25CC">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E86C07" w:rsidRDefault="001E25CC">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 xml:space="preserve">[This Satisfaction Certificate </w:t>
      </w:r>
      <w:proofErr w:type="gramStart"/>
      <w:r>
        <w:rPr>
          <w:rFonts w:eastAsia="Arial"/>
          <w:color w:val="000000"/>
          <w:sz w:val="24"/>
          <w:szCs w:val="24"/>
        </w:rPr>
        <w:t>is granted</w:t>
      </w:r>
      <w:proofErr w:type="gramEnd"/>
      <w:r>
        <w:rPr>
          <w:rFonts w:eastAsia="Arial"/>
          <w:color w:val="000000"/>
          <w:sz w:val="24"/>
          <w:szCs w:val="24"/>
        </w:rPr>
        <w:t xml:space="preserve"> on the condition that any Test Issues are remedied in accordance with the Rectification Plan attached to this certificate.]</w:t>
      </w:r>
    </w:p>
    <w:p w:rsidR="00E86C07" w:rsidRDefault="001E25CC">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rsidR="00E86C07" w:rsidRDefault="00E86C07">
      <w:pPr>
        <w:ind w:left="1429"/>
        <w:jc w:val="left"/>
        <w:rPr>
          <w:sz w:val="24"/>
          <w:szCs w:val="24"/>
        </w:rPr>
      </w:pPr>
    </w:p>
    <w:p w:rsidR="00E86C07" w:rsidRDefault="001E25CC">
      <w:pPr>
        <w:ind w:left="1429"/>
        <w:jc w:val="left"/>
        <w:rPr>
          <w:sz w:val="24"/>
          <w:szCs w:val="24"/>
        </w:rPr>
      </w:pPr>
      <w:r>
        <w:rPr>
          <w:sz w:val="24"/>
          <w:szCs w:val="24"/>
        </w:rPr>
        <w:t>Yours faithfully</w:t>
      </w:r>
    </w:p>
    <w:p w:rsidR="00E86C07" w:rsidRDefault="001E25CC">
      <w:pPr>
        <w:ind w:left="1429"/>
        <w:jc w:val="left"/>
        <w:rPr>
          <w:sz w:val="24"/>
          <w:szCs w:val="24"/>
        </w:rPr>
      </w:pPr>
      <w:r>
        <w:rPr>
          <w:sz w:val="24"/>
          <w:szCs w:val="24"/>
        </w:rPr>
        <w:t>[</w:t>
      </w:r>
      <w:proofErr w:type="gramStart"/>
      <w:r>
        <w:rPr>
          <w:sz w:val="24"/>
          <w:szCs w:val="24"/>
        </w:rPr>
        <w:t>insert</w:t>
      </w:r>
      <w:proofErr w:type="gramEnd"/>
      <w:r>
        <w:rPr>
          <w:sz w:val="24"/>
          <w:szCs w:val="24"/>
        </w:rPr>
        <w:t xml:space="preserve"> Name]</w:t>
      </w:r>
    </w:p>
    <w:p w:rsidR="00E86C07" w:rsidRDefault="001E25CC">
      <w:pPr>
        <w:ind w:left="1429"/>
        <w:jc w:val="left"/>
        <w:rPr>
          <w:sz w:val="24"/>
          <w:szCs w:val="24"/>
        </w:rPr>
      </w:pPr>
      <w:r>
        <w:rPr>
          <w:sz w:val="24"/>
          <w:szCs w:val="24"/>
        </w:rPr>
        <w:t>[</w:t>
      </w:r>
      <w:proofErr w:type="gramStart"/>
      <w:r>
        <w:rPr>
          <w:sz w:val="24"/>
          <w:szCs w:val="24"/>
        </w:rPr>
        <w:t>insert</w:t>
      </w:r>
      <w:proofErr w:type="gramEnd"/>
      <w:r>
        <w:rPr>
          <w:sz w:val="24"/>
          <w:szCs w:val="24"/>
        </w:rPr>
        <w:t xml:space="preserve"> Position]</w:t>
      </w:r>
    </w:p>
    <w:p w:rsidR="00E86C07" w:rsidRDefault="001E25CC">
      <w:pPr>
        <w:ind w:left="1429"/>
        <w:jc w:val="left"/>
        <w:rPr>
          <w:sz w:val="24"/>
          <w:szCs w:val="24"/>
        </w:rPr>
      </w:pPr>
      <w:proofErr w:type="gramStart"/>
      <w:r>
        <w:rPr>
          <w:sz w:val="24"/>
          <w:szCs w:val="24"/>
        </w:rPr>
        <w:t>acting</w:t>
      </w:r>
      <w:proofErr w:type="gramEnd"/>
      <w:r>
        <w:rPr>
          <w:sz w:val="24"/>
          <w:szCs w:val="24"/>
        </w:rPr>
        <w:t xml:space="preserve"> on behalf of [insert name of Buyer]</w:t>
      </w:r>
    </w:p>
    <w:sectPr w:rsidR="00E86C07">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9ED" w:rsidRDefault="001549ED">
      <w:pPr>
        <w:spacing w:after="0"/>
      </w:pPr>
      <w:r>
        <w:separator/>
      </w:r>
    </w:p>
  </w:endnote>
  <w:endnote w:type="continuationSeparator" w:id="0">
    <w:p w:rsidR="001549ED" w:rsidRDefault="001549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07" w:rsidRDefault="00E86C07">
    <w:pPr>
      <w:tabs>
        <w:tab w:val="center" w:pos="4513"/>
        <w:tab w:val="right" w:pos="9026"/>
      </w:tabs>
      <w:spacing w:after="0"/>
      <w:ind w:left="0"/>
      <w:rPr>
        <w:sz w:val="20"/>
        <w:szCs w:val="20"/>
      </w:rPr>
    </w:pP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RM6116</w:t>
    </w: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7128E2">
      <w:rPr>
        <w:rFonts w:eastAsia="Arial"/>
        <w:noProof/>
        <w:color w:val="000000"/>
        <w:sz w:val="20"/>
        <w:szCs w:val="20"/>
      </w:rPr>
      <w:t>1</w:t>
    </w:r>
    <w:r>
      <w:rPr>
        <w:rFonts w:eastAsia="Arial"/>
        <w:color w:val="000000"/>
        <w:sz w:val="20"/>
        <w:szCs w:val="20"/>
      </w:rPr>
      <w:fldChar w:fldCharType="end"/>
    </w: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07" w:rsidRDefault="00E86C07">
    <w:pPr>
      <w:pBdr>
        <w:top w:val="nil"/>
        <w:left w:val="nil"/>
        <w:bottom w:val="nil"/>
        <w:right w:val="nil"/>
        <w:between w:val="nil"/>
      </w:pBdr>
      <w:tabs>
        <w:tab w:val="center" w:pos="4513"/>
        <w:tab w:val="right" w:pos="9026"/>
      </w:tabs>
      <w:spacing w:after="0"/>
      <w:ind w:left="0"/>
      <w:rPr>
        <w:rFonts w:eastAsia="Arial"/>
        <w:color w:val="000000"/>
        <w:sz w:val="20"/>
        <w:szCs w:val="20"/>
      </w:rPr>
    </w:pP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E86C07" w:rsidRDefault="001E25C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9ED" w:rsidRDefault="001549ED">
      <w:pPr>
        <w:spacing w:after="0"/>
      </w:pPr>
      <w:r>
        <w:separator/>
      </w:r>
    </w:p>
  </w:footnote>
  <w:footnote w:type="continuationSeparator" w:id="0">
    <w:p w:rsidR="001549ED" w:rsidRDefault="001549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07" w:rsidRDefault="001E25CC">
    <w:pPr>
      <w:tabs>
        <w:tab w:val="center" w:pos="4513"/>
        <w:tab w:val="right" w:pos="9026"/>
      </w:tabs>
      <w:spacing w:after="0"/>
      <w:ind w:left="0"/>
      <w:jc w:val="left"/>
      <w:rPr>
        <w:sz w:val="20"/>
        <w:szCs w:val="20"/>
      </w:rPr>
    </w:pPr>
    <w:r>
      <w:rPr>
        <w:b/>
        <w:sz w:val="20"/>
        <w:szCs w:val="20"/>
      </w:rPr>
      <w:t>Call-Off Schedule 13: (Implementation Plan and Testing)</w:t>
    </w:r>
  </w:p>
  <w:p w:rsidR="00E86C07" w:rsidRDefault="001E25CC">
    <w:pPr>
      <w:tabs>
        <w:tab w:val="center" w:pos="4513"/>
        <w:tab w:val="right" w:pos="9026"/>
      </w:tabs>
      <w:spacing w:after="0"/>
      <w:ind w:left="0"/>
      <w:jc w:val="left"/>
      <w:rPr>
        <w:sz w:val="20"/>
        <w:szCs w:val="20"/>
      </w:rPr>
    </w:pPr>
    <w:r>
      <w:rPr>
        <w:sz w:val="20"/>
        <w:szCs w:val="20"/>
      </w:rPr>
      <w:t xml:space="preserve">Call-Off Ref: </w:t>
    </w:r>
  </w:p>
  <w:p w:rsidR="00E86C07" w:rsidRDefault="001E25CC">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rsidR="00E86C07" w:rsidRDefault="00E86C07">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07" w:rsidRDefault="00E86C07">
    <w:pPr>
      <w:tabs>
        <w:tab w:val="center" w:pos="4513"/>
        <w:tab w:val="right" w:pos="9026"/>
      </w:tabs>
      <w:spacing w:after="0"/>
      <w:ind w:left="0"/>
      <w:jc w:val="left"/>
      <w:rPr>
        <w:rFonts w:ascii="Calibri" w:eastAsia="Calibri" w:hAnsi="Calibri" w:cs="Calibri"/>
      </w:rPr>
    </w:pPr>
  </w:p>
  <w:p w:rsidR="00E86C07" w:rsidRDefault="00E86C07">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07" w:rsidRDefault="001E25CC">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E86C07" w:rsidRDefault="001E25CC">
    <w:pPr>
      <w:tabs>
        <w:tab w:val="center" w:pos="4513"/>
        <w:tab w:val="right" w:pos="9026"/>
      </w:tabs>
      <w:spacing w:after="0"/>
      <w:ind w:left="0"/>
      <w:jc w:val="left"/>
      <w:rPr>
        <w:sz w:val="20"/>
        <w:szCs w:val="20"/>
      </w:rPr>
    </w:pPr>
    <w:r>
      <w:rPr>
        <w:sz w:val="20"/>
        <w:szCs w:val="20"/>
      </w:rPr>
      <w:t xml:space="preserve">Call-Off Ref: </w:t>
    </w:r>
  </w:p>
  <w:p w:rsidR="00E86C07" w:rsidRDefault="001E25CC">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E86C07" w:rsidRDefault="00E86C07">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E94BBF"/>
    <w:multiLevelType w:val="multilevel"/>
    <w:tmpl w:val="221868F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E6A0C21"/>
    <w:multiLevelType w:val="multilevel"/>
    <w:tmpl w:val="DDE40884"/>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6DE5410B"/>
    <w:multiLevelType w:val="multilevel"/>
    <w:tmpl w:val="EE74754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8FA58AC"/>
    <w:multiLevelType w:val="multilevel"/>
    <w:tmpl w:val="F1B0A3E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B47255E"/>
    <w:multiLevelType w:val="multilevel"/>
    <w:tmpl w:val="6C60FE8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C07"/>
    <w:rsid w:val="001549ED"/>
    <w:rsid w:val="001E25CC"/>
    <w:rsid w:val="007128E2"/>
    <w:rsid w:val="00A638D1"/>
    <w:rsid w:val="00E86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F51A3C-FB73-4DF7-8F09-1BD6F7F1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ztdqUU3RO+8lfJesxJrRHovVmA==">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4277</Words>
  <Characters>24381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Begbie</cp:lastModifiedBy>
  <cp:revision>2</cp:revision>
  <dcterms:created xsi:type="dcterms:W3CDTF">2022-11-22T12:29:00Z</dcterms:created>
  <dcterms:modified xsi:type="dcterms:W3CDTF">2022-11-22T12:29:00Z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